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BC798" w14:textId="77777777" w:rsidR="00E30E84" w:rsidRDefault="00E30E84" w:rsidP="003A3476">
      <w:pPr>
        <w:jc w:val="center"/>
        <w:rPr>
          <w:b/>
          <w:bCs/>
          <w:sz w:val="36"/>
          <w:szCs w:val="36"/>
        </w:rPr>
      </w:pPr>
    </w:p>
    <w:p w14:paraId="4655AF10" w14:textId="77777777" w:rsidR="00E30E84" w:rsidRDefault="00E30E84" w:rsidP="003A3476">
      <w:pPr>
        <w:jc w:val="center"/>
        <w:rPr>
          <w:b/>
          <w:bCs/>
          <w:sz w:val="36"/>
          <w:szCs w:val="36"/>
        </w:rPr>
      </w:pPr>
    </w:p>
    <w:p w14:paraId="7C374D7C" w14:textId="77777777" w:rsidR="00890131" w:rsidRDefault="00890131" w:rsidP="00E30E84">
      <w:pPr>
        <w:jc w:val="center"/>
        <w:rPr>
          <w:b/>
          <w:bCs/>
          <w:sz w:val="36"/>
          <w:szCs w:val="36"/>
        </w:rPr>
      </w:pPr>
    </w:p>
    <w:p w14:paraId="0929012A" w14:textId="49E89F62" w:rsidR="00337217" w:rsidRDefault="003A3476" w:rsidP="00E30E8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1E1F13">
        <w:rPr>
          <w:b/>
          <w:bCs/>
          <w:sz w:val="36"/>
          <w:szCs w:val="36"/>
        </w:rPr>
        <w:t>ost-Surgical Instructions</w:t>
      </w:r>
    </w:p>
    <w:p w14:paraId="4352A599" w14:textId="3D762B4F" w:rsidR="001E1F13" w:rsidRPr="00646CCA" w:rsidRDefault="001E1F13" w:rsidP="005217B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46CCA">
        <w:rPr>
          <w:b/>
          <w:bCs/>
          <w:sz w:val="24"/>
          <w:szCs w:val="24"/>
          <w:u w:val="single"/>
        </w:rPr>
        <w:t>For the first 24 hours following surgery:</w:t>
      </w:r>
    </w:p>
    <w:p w14:paraId="3075A1AE" w14:textId="5A434AD4" w:rsidR="001E1F13" w:rsidRPr="001E1F13" w:rsidRDefault="001E1F13" w:rsidP="005217B0">
      <w:pPr>
        <w:pStyle w:val="ListParagraph"/>
        <w:numPr>
          <w:ilvl w:val="0"/>
          <w:numId w:val="7"/>
        </w:numPr>
        <w:spacing w:after="0" w:line="240" w:lineRule="auto"/>
      </w:pPr>
      <w:r w:rsidRPr="001E1F13">
        <w:t>NO rinsing, spitting or sucking through a straw</w:t>
      </w:r>
    </w:p>
    <w:p w14:paraId="5C064676" w14:textId="5AA76974" w:rsidR="001E1F13" w:rsidRPr="001E1F13" w:rsidRDefault="001E1F13" w:rsidP="005217B0">
      <w:pPr>
        <w:pStyle w:val="ListParagraph"/>
        <w:numPr>
          <w:ilvl w:val="0"/>
          <w:numId w:val="7"/>
        </w:numPr>
        <w:spacing w:after="0" w:line="240" w:lineRule="auto"/>
      </w:pPr>
      <w:r w:rsidRPr="001E1F13">
        <w:t>NO drinking alcoholic beverages</w:t>
      </w:r>
    </w:p>
    <w:p w14:paraId="420FF0C2" w14:textId="6C31EB85" w:rsidR="001E1F13" w:rsidRPr="001E1F13" w:rsidRDefault="001E1F13" w:rsidP="005217B0">
      <w:pPr>
        <w:pStyle w:val="ListParagraph"/>
        <w:numPr>
          <w:ilvl w:val="0"/>
          <w:numId w:val="7"/>
        </w:numPr>
        <w:spacing w:after="0" w:line="240" w:lineRule="auto"/>
      </w:pPr>
      <w:r w:rsidRPr="001E1F13">
        <w:t>NO exercise or heavy work</w:t>
      </w:r>
    </w:p>
    <w:p w14:paraId="3B8D570C" w14:textId="54A7BD24" w:rsidR="001E1F13" w:rsidRPr="00646CCA" w:rsidRDefault="001E1F13" w:rsidP="005217B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46CCA">
        <w:rPr>
          <w:b/>
          <w:bCs/>
          <w:sz w:val="24"/>
          <w:szCs w:val="24"/>
          <w:u w:val="single"/>
        </w:rPr>
        <w:t>Bleeding</w:t>
      </w:r>
    </w:p>
    <w:p w14:paraId="191D8EF8" w14:textId="631AC753" w:rsidR="001E1F13" w:rsidRPr="00646CCA" w:rsidRDefault="001E1F13" w:rsidP="005217B0">
      <w:pPr>
        <w:spacing w:after="0" w:line="240" w:lineRule="auto"/>
        <w:rPr>
          <w:b/>
          <w:bCs/>
          <w:i/>
          <w:iCs/>
        </w:rPr>
      </w:pPr>
      <w:r w:rsidRPr="00646CCA">
        <w:rPr>
          <w:b/>
          <w:bCs/>
          <w:i/>
          <w:iCs/>
        </w:rPr>
        <w:t>Bite firmly on the gauze pack for at least 30 minutes</w:t>
      </w:r>
      <w:r w:rsidR="00646CCA">
        <w:rPr>
          <w:b/>
          <w:bCs/>
          <w:i/>
          <w:iCs/>
        </w:rPr>
        <w:t>.</w:t>
      </w:r>
    </w:p>
    <w:p w14:paraId="34787CC9" w14:textId="6490B207" w:rsidR="001E1F13" w:rsidRPr="001E1F13" w:rsidRDefault="001E1F13" w:rsidP="005217B0">
      <w:pPr>
        <w:pStyle w:val="ListParagraph"/>
        <w:numPr>
          <w:ilvl w:val="0"/>
          <w:numId w:val="6"/>
        </w:numPr>
        <w:spacing w:line="240" w:lineRule="auto"/>
      </w:pPr>
      <w:r w:rsidRPr="001E1F13">
        <w:t>If considerable bleeding continues or develops later, place more gauze directly over the area and bite down firmly for another 30 minutes.</w:t>
      </w:r>
    </w:p>
    <w:p w14:paraId="1B9E943C" w14:textId="4792DEE5" w:rsidR="001E1F13" w:rsidRPr="001E1F13" w:rsidRDefault="001E1F13" w:rsidP="005217B0">
      <w:pPr>
        <w:pStyle w:val="ListParagraph"/>
        <w:numPr>
          <w:ilvl w:val="0"/>
          <w:numId w:val="6"/>
        </w:numPr>
        <w:spacing w:after="0" w:line="240" w:lineRule="auto"/>
      </w:pPr>
      <w:r w:rsidRPr="001E1F13">
        <w:t>If bleeding is still present after 2 hours, place a wet tea bag directly over the are and bite down for 30 minutes</w:t>
      </w:r>
    </w:p>
    <w:p w14:paraId="33C297C6" w14:textId="3C38921F" w:rsidR="00963D7B" w:rsidRPr="00646CCA" w:rsidRDefault="001E1F13" w:rsidP="005217B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46CCA">
        <w:rPr>
          <w:b/>
          <w:bCs/>
          <w:sz w:val="24"/>
          <w:szCs w:val="24"/>
          <w:u w:val="single"/>
        </w:rPr>
        <w:t>Pain</w:t>
      </w:r>
    </w:p>
    <w:p w14:paraId="052C8898" w14:textId="1A239BC0" w:rsidR="001E1F13" w:rsidRPr="00646CCA" w:rsidRDefault="001E1F13" w:rsidP="005217B0">
      <w:pPr>
        <w:spacing w:after="0" w:line="240" w:lineRule="auto"/>
        <w:rPr>
          <w:b/>
          <w:bCs/>
          <w:i/>
          <w:iCs/>
        </w:rPr>
      </w:pPr>
      <w:r w:rsidRPr="00646CCA">
        <w:rPr>
          <w:b/>
          <w:bCs/>
          <w:i/>
          <w:iCs/>
        </w:rPr>
        <w:t>Take pain medication before the freezing wears off</w:t>
      </w:r>
      <w:r w:rsidR="00646CCA">
        <w:rPr>
          <w:b/>
          <w:bCs/>
          <w:i/>
          <w:iCs/>
        </w:rPr>
        <w:t>.</w:t>
      </w:r>
    </w:p>
    <w:p w14:paraId="0429B672" w14:textId="3E78FEB1" w:rsidR="001E1F13" w:rsidRDefault="001E1F13" w:rsidP="005217B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Simple procedures are managed well with </w:t>
      </w:r>
      <w:r w:rsidR="005217B0">
        <w:t>over-the-counter</w:t>
      </w:r>
      <w:r>
        <w:t xml:space="preserve"> medication such as Advil (ibuprofen) or Tylenol (acetam</w:t>
      </w:r>
      <w:r w:rsidR="005217B0">
        <w:t>inophen). Aspirin promotes bleeding and should be avoided.</w:t>
      </w:r>
    </w:p>
    <w:p w14:paraId="3361E209" w14:textId="1EDA26AC" w:rsidR="005217B0" w:rsidRDefault="005217B0" w:rsidP="005217B0">
      <w:pPr>
        <w:pStyle w:val="ListParagraph"/>
        <w:numPr>
          <w:ilvl w:val="0"/>
          <w:numId w:val="8"/>
        </w:numPr>
        <w:spacing w:after="0" w:line="240" w:lineRule="auto"/>
      </w:pPr>
      <w:r>
        <w:t>Prescription medication is given for more difficult procedures. Tylenol 3 and Percocet contain narcotics. Do not drink alcohol or operate machinery while taking these medications and stop taking them as soon as pain is managed.</w:t>
      </w:r>
    </w:p>
    <w:p w14:paraId="4F29DD88" w14:textId="5BA0DE12" w:rsidR="005217B0" w:rsidRPr="00646CCA" w:rsidRDefault="005217B0" w:rsidP="005217B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46CCA">
        <w:rPr>
          <w:b/>
          <w:bCs/>
          <w:sz w:val="24"/>
          <w:szCs w:val="24"/>
          <w:u w:val="single"/>
        </w:rPr>
        <w:t>Swelling</w:t>
      </w:r>
    </w:p>
    <w:p w14:paraId="1558E971" w14:textId="3DF92595" w:rsidR="005217B0" w:rsidRPr="00646CCA" w:rsidRDefault="005217B0" w:rsidP="005217B0">
      <w:pPr>
        <w:spacing w:after="0" w:line="240" w:lineRule="auto"/>
        <w:rPr>
          <w:b/>
          <w:bCs/>
          <w:i/>
          <w:iCs/>
        </w:rPr>
      </w:pPr>
      <w:r w:rsidRPr="00646CCA">
        <w:rPr>
          <w:b/>
          <w:bCs/>
          <w:i/>
          <w:iCs/>
        </w:rPr>
        <w:t>Some swelling is normal</w:t>
      </w:r>
      <w:r w:rsidR="00646CCA" w:rsidRPr="00646CCA">
        <w:rPr>
          <w:b/>
          <w:bCs/>
          <w:i/>
          <w:iCs/>
        </w:rPr>
        <w:t>.</w:t>
      </w:r>
    </w:p>
    <w:p w14:paraId="3A031AA0" w14:textId="77777777" w:rsidR="005217B0" w:rsidRDefault="005217B0" w:rsidP="005217B0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Swelling usually increases slowly for the first 3 days, and then goes down. </w:t>
      </w:r>
    </w:p>
    <w:p w14:paraId="41FCCA01" w14:textId="47C6947D" w:rsidR="005217B0" w:rsidRDefault="005217B0" w:rsidP="005217B0">
      <w:pPr>
        <w:pStyle w:val="ListParagraph"/>
        <w:numPr>
          <w:ilvl w:val="0"/>
          <w:numId w:val="9"/>
        </w:numPr>
        <w:spacing w:after="0" w:line="240" w:lineRule="auto"/>
      </w:pPr>
      <w:r>
        <w:t>Ice packs help reduce swelling. Apply ice for 20 minutes on, then 20 minutes off, etc. for 6-8 hours.</w:t>
      </w:r>
    </w:p>
    <w:p w14:paraId="09880AA8" w14:textId="64C785E9" w:rsidR="005217B0" w:rsidRPr="00646CCA" w:rsidRDefault="005217B0" w:rsidP="005217B0">
      <w:pPr>
        <w:spacing w:after="0" w:line="240" w:lineRule="auto"/>
        <w:rPr>
          <w:b/>
          <w:bCs/>
          <w:u w:val="single"/>
        </w:rPr>
      </w:pPr>
      <w:r w:rsidRPr="00646CCA">
        <w:rPr>
          <w:b/>
          <w:bCs/>
          <w:sz w:val="24"/>
          <w:szCs w:val="24"/>
          <w:u w:val="single"/>
        </w:rPr>
        <w:t>Smoking</w:t>
      </w:r>
    </w:p>
    <w:p w14:paraId="40F607D5" w14:textId="4DB0FBF2" w:rsidR="005217B0" w:rsidRPr="00646CCA" w:rsidRDefault="005217B0" w:rsidP="005217B0">
      <w:pPr>
        <w:spacing w:after="0" w:line="240" w:lineRule="auto"/>
        <w:rPr>
          <w:b/>
          <w:bCs/>
          <w:i/>
          <w:iCs/>
        </w:rPr>
      </w:pPr>
      <w:r w:rsidRPr="00646CCA">
        <w:rPr>
          <w:b/>
          <w:bCs/>
          <w:i/>
          <w:iCs/>
        </w:rPr>
        <w:t xml:space="preserve">Smoking should be avoided for at lease </w:t>
      </w:r>
      <w:r w:rsidR="00075D2A">
        <w:rPr>
          <w:b/>
          <w:bCs/>
          <w:i/>
          <w:iCs/>
        </w:rPr>
        <w:t>7</w:t>
      </w:r>
      <w:r w:rsidRPr="00646CCA">
        <w:rPr>
          <w:b/>
          <w:bCs/>
          <w:i/>
          <w:iCs/>
        </w:rPr>
        <w:t xml:space="preserve"> days following surgery</w:t>
      </w:r>
      <w:r w:rsidR="00646CCA">
        <w:rPr>
          <w:b/>
          <w:bCs/>
          <w:i/>
          <w:iCs/>
        </w:rPr>
        <w:t>.</w:t>
      </w:r>
    </w:p>
    <w:p w14:paraId="786D812C" w14:textId="0060226D" w:rsidR="005217B0" w:rsidRDefault="005217B0" w:rsidP="005217B0">
      <w:pPr>
        <w:pStyle w:val="ListParagraph"/>
        <w:numPr>
          <w:ilvl w:val="0"/>
          <w:numId w:val="10"/>
        </w:numPr>
        <w:spacing w:after="0" w:line="240" w:lineRule="auto"/>
      </w:pPr>
      <w:r>
        <w:t>Smoking impairs healing and can result in post-operative pain (dry socket).</w:t>
      </w:r>
    </w:p>
    <w:p w14:paraId="6419BD82" w14:textId="24F9CAEC" w:rsidR="005217B0" w:rsidRPr="00646CCA" w:rsidRDefault="005217B0" w:rsidP="005217B0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46CCA">
        <w:rPr>
          <w:b/>
          <w:bCs/>
          <w:sz w:val="24"/>
          <w:szCs w:val="24"/>
          <w:u w:val="single"/>
        </w:rPr>
        <w:t>Diet</w:t>
      </w:r>
    </w:p>
    <w:p w14:paraId="4918B058" w14:textId="779749AF" w:rsidR="005217B0" w:rsidRPr="00646CCA" w:rsidRDefault="005217B0" w:rsidP="005217B0">
      <w:pPr>
        <w:spacing w:after="0" w:line="240" w:lineRule="auto"/>
        <w:rPr>
          <w:b/>
          <w:bCs/>
          <w:i/>
          <w:iCs/>
        </w:rPr>
      </w:pPr>
      <w:r w:rsidRPr="00646CCA">
        <w:rPr>
          <w:b/>
          <w:bCs/>
          <w:i/>
          <w:iCs/>
        </w:rPr>
        <w:t>Drink plenty of fluids and do not skip meals.</w:t>
      </w:r>
    </w:p>
    <w:p w14:paraId="594E4173" w14:textId="10046A97" w:rsidR="005217B0" w:rsidRDefault="005217B0" w:rsidP="005217B0">
      <w:pPr>
        <w:pStyle w:val="ListParagraph"/>
        <w:numPr>
          <w:ilvl w:val="0"/>
          <w:numId w:val="10"/>
        </w:numPr>
        <w:spacing w:after="0" w:line="240" w:lineRule="auto"/>
      </w:pPr>
      <w:r>
        <w:t>Do not chew on the side of the surgery.</w:t>
      </w:r>
    </w:p>
    <w:p w14:paraId="2336F480" w14:textId="4631A548" w:rsidR="005217B0" w:rsidRDefault="005217B0" w:rsidP="00646CCA">
      <w:pPr>
        <w:pStyle w:val="ListParagraph"/>
        <w:numPr>
          <w:ilvl w:val="0"/>
          <w:numId w:val="10"/>
        </w:numPr>
        <w:spacing w:after="0" w:line="240" w:lineRule="auto"/>
      </w:pPr>
      <w:r>
        <w:t>Eat food that is manageable. A soft diet recommended for the first few days (milkshakes, pudding, Jello, juice, mashed potatoes, eggs, pasta, etc.)</w:t>
      </w:r>
    </w:p>
    <w:p w14:paraId="28A46844" w14:textId="5FFFE636" w:rsidR="005217B0" w:rsidRDefault="005217B0" w:rsidP="00646CCA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Drink at least </w:t>
      </w:r>
      <w:r w:rsidR="00075D2A">
        <w:t>1</w:t>
      </w:r>
      <w:r>
        <w:t xml:space="preserve"> lit</w:t>
      </w:r>
      <w:r w:rsidR="00D16C18">
        <w:t>re</w:t>
      </w:r>
      <w:r>
        <w:t xml:space="preserve"> of fluids daily.</w:t>
      </w:r>
    </w:p>
    <w:p w14:paraId="61341AFD" w14:textId="748FB333" w:rsidR="00963D7B" w:rsidRPr="00646CCA" w:rsidRDefault="00963D7B" w:rsidP="00646CCA">
      <w:pPr>
        <w:spacing w:after="0"/>
        <w:rPr>
          <w:b/>
          <w:bCs/>
          <w:sz w:val="24"/>
          <w:szCs w:val="24"/>
          <w:u w:val="single"/>
        </w:rPr>
      </w:pPr>
      <w:r w:rsidRPr="00646CCA">
        <w:rPr>
          <w:b/>
          <w:bCs/>
          <w:sz w:val="24"/>
          <w:szCs w:val="24"/>
          <w:u w:val="single"/>
        </w:rPr>
        <w:t xml:space="preserve"> </w:t>
      </w:r>
      <w:r w:rsidR="005217B0" w:rsidRPr="00646CCA">
        <w:rPr>
          <w:b/>
          <w:bCs/>
          <w:sz w:val="24"/>
          <w:szCs w:val="24"/>
          <w:u w:val="single"/>
        </w:rPr>
        <w:t>Oral Hygiene</w:t>
      </w:r>
    </w:p>
    <w:p w14:paraId="13028892" w14:textId="6C923425" w:rsidR="00646CCA" w:rsidRPr="00646CCA" w:rsidRDefault="00646CCA" w:rsidP="00646CCA">
      <w:pPr>
        <w:spacing w:after="0"/>
        <w:rPr>
          <w:b/>
          <w:bCs/>
          <w:i/>
          <w:iCs/>
        </w:rPr>
      </w:pPr>
      <w:r w:rsidRPr="00646CCA">
        <w:rPr>
          <w:b/>
          <w:bCs/>
          <w:i/>
          <w:iCs/>
        </w:rPr>
        <w:t>Begin oral hygiene 24 hours after surgery.</w:t>
      </w:r>
    </w:p>
    <w:p w14:paraId="28DEAADD" w14:textId="0DDDAD0F" w:rsidR="00646CCA" w:rsidRDefault="00646CCA" w:rsidP="00646CCA">
      <w:pPr>
        <w:pStyle w:val="ListParagraph"/>
        <w:numPr>
          <w:ilvl w:val="0"/>
          <w:numId w:val="11"/>
        </w:numPr>
        <w:spacing w:after="0"/>
      </w:pPr>
      <w:r>
        <w:t>Brush teeth gently, taking extra care in the area of the surgery.</w:t>
      </w:r>
    </w:p>
    <w:p w14:paraId="46DCEE6F" w14:textId="4306EF4A" w:rsidR="00646CCA" w:rsidRDefault="00646CCA" w:rsidP="00646CCA">
      <w:pPr>
        <w:pStyle w:val="ListParagraph"/>
        <w:numPr>
          <w:ilvl w:val="0"/>
          <w:numId w:val="11"/>
        </w:numPr>
        <w:spacing w:after="0"/>
      </w:pPr>
      <w:r>
        <w:t>Rinse 6-8 times per day with warm salt water (1/2 tsp salt in one cup water)</w:t>
      </w:r>
    </w:p>
    <w:p w14:paraId="0F8D8B53" w14:textId="6400EBB9" w:rsidR="00646CCA" w:rsidRDefault="00646CCA" w:rsidP="00646CCA">
      <w:pPr>
        <w:pStyle w:val="ListParagraph"/>
        <w:numPr>
          <w:ilvl w:val="0"/>
          <w:numId w:val="11"/>
        </w:numPr>
        <w:spacing w:after="0"/>
      </w:pPr>
      <w:r>
        <w:t>Rinse gently at first, and more vigorously as healing progresses.</w:t>
      </w:r>
    </w:p>
    <w:p w14:paraId="095EFF4C" w14:textId="1307B298" w:rsidR="00646CCA" w:rsidRPr="00646CCA" w:rsidRDefault="00646CCA" w:rsidP="00646CCA">
      <w:pPr>
        <w:spacing w:after="0"/>
        <w:rPr>
          <w:b/>
          <w:bCs/>
          <w:sz w:val="24"/>
          <w:szCs w:val="24"/>
          <w:u w:val="single"/>
        </w:rPr>
      </w:pPr>
      <w:r w:rsidRPr="00646CCA">
        <w:rPr>
          <w:b/>
          <w:bCs/>
          <w:sz w:val="24"/>
          <w:szCs w:val="24"/>
          <w:u w:val="single"/>
        </w:rPr>
        <w:t>Stitches</w:t>
      </w:r>
    </w:p>
    <w:p w14:paraId="2BA0CF8C" w14:textId="25A68518" w:rsidR="00646CCA" w:rsidRPr="00646CCA" w:rsidRDefault="00646CCA" w:rsidP="00646CCA">
      <w:pPr>
        <w:spacing w:after="0"/>
        <w:rPr>
          <w:b/>
          <w:bCs/>
          <w:i/>
          <w:iCs/>
        </w:rPr>
      </w:pPr>
      <w:r w:rsidRPr="00646CCA">
        <w:rPr>
          <w:b/>
          <w:bCs/>
          <w:i/>
          <w:iCs/>
        </w:rPr>
        <w:t>If stitches were used, they will dissolve in 5-10 days.</w:t>
      </w:r>
    </w:p>
    <w:p w14:paraId="4AEE2C71" w14:textId="17199E90" w:rsidR="00646CCA" w:rsidRDefault="00646CCA" w:rsidP="00646CCA">
      <w:pPr>
        <w:pStyle w:val="ListParagraph"/>
        <w:numPr>
          <w:ilvl w:val="0"/>
          <w:numId w:val="12"/>
        </w:numPr>
        <w:spacing w:after="0"/>
      </w:pPr>
      <w:r>
        <w:t>If loose, they can be removed by gently wiping the area.</w:t>
      </w:r>
    </w:p>
    <w:p w14:paraId="7ED74E6D" w14:textId="77777777" w:rsidR="00646CCA" w:rsidRDefault="00646CCA" w:rsidP="00646CCA">
      <w:pPr>
        <w:spacing w:after="0"/>
      </w:pPr>
    </w:p>
    <w:p w14:paraId="3408C631" w14:textId="2334B403" w:rsidR="00646CCA" w:rsidRPr="00646CCA" w:rsidRDefault="00646CCA" w:rsidP="00646CCA">
      <w:pPr>
        <w:spacing w:after="0"/>
        <w:jc w:val="center"/>
        <w:rPr>
          <w:b/>
          <w:bCs/>
          <w:i/>
          <w:iCs/>
          <w:u w:val="single"/>
        </w:rPr>
      </w:pPr>
      <w:r w:rsidRPr="00646CCA">
        <w:rPr>
          <w:b/>
          <w:bCs/>
          <w:i/>
          <w:iCs/>
          <w:u w:val="single"/>
        </w:rPr>
        <w:t>Please call the office with any questions or concerns. For after hours please call the after-hours number.</w:t>
      </w:r>
    </w:p>
    <w:sectPr w:rsidR="00646CCA" w:rsidRPr="00646CCA" w:rsidSect="00E30E84">
      <w:headerReference w:type="default" r:id="rId7"/>
      <w:footerReference w:type="default" r:id="rId8"/>
      <w:pgSz w:w="12240" w:h="15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EC2F5" w14:textId="77777777" w:rsidR="00446D7E" w:rsidRDefault="00446D7E" w:rsidP="00410CD2">
      <w:pPr>
        <w:spacing w:after="0" w:line="240" w:lineRule="auto"/>
      </w:pPr>
      <w:r>
        <w:separator/>
      </w:r>
    </w:p>
  </w:endnote>
  <w:endnote w:type="continuationSeparator" w:id="0">
    <w:p w14:paraId="36B67F26" w14:textId="77777777" w:rsidR="00446D7E" w:rsidRDefault="00446D7E" w:rsidP="0041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30449" w14:textId="77777777" w:rsidR="00E30E84" w:rsidRDefault="00E30E84">
    <w:pPr>
      <w:pStyle w:val="Footer"/>
    </w:pPr>
    <w:r w:rsidRPr="00DE469F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B8202B" wp14:editId="1DAA1989">
              <wp:simplePos x="0" y="0"/>
              <wp:positionH relativeFrom="page">
                <wp:posOffset>3257550</wp:posOffset>
              </wp:positionH>
              <wp:positionV relativeFrom="bottomMargin">
                <wp:posOffset>-69215</wp:posOffset>
              </wp:positionV>
              <wp:extent cx="4514850" cy="343311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14850" cy="343311"/>
                        <a:chOff x="-79131" y="0"/>
                        <a:chExt cx="6251331" cy="276183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79131" y="23453"/>
                          <a:ext cx="6119446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256A7" w14:textId="4F65D402" w:rsidR="00E30E84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00B050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E30E84">
                                  <w:rPr>
                                    <w:caps/>
                                    <w:color w:val="00B050"/>
                                    <w:sz w:val="20"/>
                                    <w:szCs w:val="20"/>
                                  </w:rPr>
                                  <w:t>Heritage Dental</w:t>
                                </w:r>
                              </w:sdtContent>
                            </w:sdt>
                            <w:r w:rsidR="00E30E8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|100-363 BALDOON ROAD, CHATHAM ON, N7L 0C</w:t>
                            </w:r>
                            <w:proofErr w:type="gramStart"/>
                            <w:r w:rsidR="00E30E8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1  519</w:t>
                            </w:r>
                            <w:proofErr w:type="gramEnd"/>
                            <w:r w:rsidR="00E30E8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-354-6004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E30E8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B8202B" id="Group 174" o:spid="_x0000_s1026" style="position:absolute;margin-left:256.5pt;margin-top:-5.45pt;width:355.5pt;height:27.05pt;z-index:251659264;mso-position-horizontal-relative:page;mso-position-vertical-relative:bottom-margin-area;mso-width-relative:margin;mso-height-relative:margin" coordorigin="-791" coordsize="62513,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791;top:234;width:61194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02B256A7" w14:textId="4F65D402" w:rsidR="00E30E84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00B050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E30E84">
                            <w:rPr>
                              <w:caps/>
                              <w:color w:val="00B050"/>
                              <w:sz w:val="20"/>
                              <w:szCs w:val="20"/>
                            </w:rPr>
                            <w:t>Heritage Dental</w:t>
                          </w:r>
                        </w:sdtContent>
                      </w:sdt>
                      <w:r w:rsidR="00E30E8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|100-363 BALDOON ROAD, CHATHAM ON, N7L 0C</w:t>
                      </w:r>
                      <w:proofErr w:type="gramStart"/>
                      <w:r w:rsidR="00E30E8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1  519</w:t>
                      </w:r>
                      <w:proofErr w:type="gramEnd"/>
                      <w:r w:rsidR="00E30E8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-354-6004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E30E8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Pr="00DE469F">
      <w:rPr>
        <w:sz w:val="16"/>
        <w:szCs w:val="16"/>
      </w:rPr>
      <w:t>©2024 by BII INTERNATIONAL INVESTMENTS</w:t>
    </w:r>
  </w:p>
  <w:p w14:paraId="63AB8055" w14:textId="26EBD723" w:rsidR="00410CD2" w:rsidRDefault="00410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C9449" w14:textId="77777777" w:rsidR="00446D7E" w:rsidRDefault="00446D7E" w:rsidP="00410CD2">
      <w:pPr>
        <w:spacing w:after="0" w:line="240" w:lineRule="auto"/>
      </w:pPr>
      <w:r>
        <w:separator/>
      </w:r>
    </w:p>
  </w:footnote>
  <w:footnote w:type="continuationSeparator" w:id="0">
    <w:p w14:paraId="4DB345C9" w14:textId="77777777" w:rsidR="00446D7E" w:rsidRDefault="00446D7E" w:rsidP="0041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A7FE" w14:textId="6D81FD61" w:rsidR="00E30E84" w:rsidRDefault="00D52D2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E2676D" wp14:editId="00ED81C9">
          <wp:simplePos x="0" y="0"/>
          <wp:positionH relativeFrom="column">
            <wp:posOffset>-323850</wp:posOffset>
          </wp:positionH>
          <wp:positionV relativeFrom="paragraph">
            <wp:posOffset>-274320</wp:posOffset>
          </wp:positionV>
          <wp:extent cx="7429500" cy="1785832"/>
          <wp:effectExtent l="0" t="0" r="0" b="5080"/>
          <wp:wrapNone/>
          <wp:docPr id="41393284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932840" name="Picture 4139328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946" cy="1791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9BE"/>
    <w:multiLevelType w:val="hybridMultilevel"/>
    <w:tmpl w:val="22A691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7296"/>
    <w:multiLevelType w:val="hybridMultilevel"/>
    <w:tmpl w:val="69FEA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D4BC4"/>
    <w:multiLevelType w:val="hybridMultilevel"/>
    <w:tmpl w:val="AA9826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2636"/>
    <w:multiLevelType w:val="hybridMultilevel"/>
    <w:tmpl w:val="5F50ED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1CB0"/>
    <w:multiLevelType w:val="hybridMultilevel"/>
    <w:tmpl w:val="4C500EF8"/>
    <w:lvl w:ilvl="0" w:tplc="53682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B3A5C"/>
    <w:multiLevelType w:val="hybridMultilevel"/>
    <w:tmpl w:val="C0BC9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40EEE"/>
    <w:multiLevelType w:val="hybridMultilevel"/>
    <w:tmpl w:val="45DA1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B5C87"/>
    <w:multiLevelType w:val="hybridMultilevel"/>
    <w:tmpl w:val="D9726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C32AB"/>
    <w:multiLevelType w:val="hybridMultilevel"/>
    <w:tmpl w:val="F06C22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F3880"/>
    <w:multiLevelType w:val="hybridMultilevel"/>
    <w:tmpl w:val="7E38B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E3BBD"/>
    <w:multiLevelType w:val="hybridMultilevel"/>
    <w:tmpl w:val="0FEC4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86E95"/>
    <w:multiLevelType w:val="hybridMultilevel"/>
    <w:tmpl w:val="385450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36237">
    <w:abstractNumId w:val="5"/>
  </w:num>
  <w:num w:numId="2" w16cid:durableId="1896693658">
    <w:abstractNumId w:val="4"/>
  </w:num>
  <w:num w:numId="3" w16cid:durableId="795101106">
    <w:abstractNumId w:val="7"/>
  </w:num>
  <w:num w:numId="4" w16cid:durableId="130558581">
    <w:abstractNumId w:val="0"/>
  </w:num>
  <w:num w:numId="5" w16cid:durableId="1480733789">
    <w:abstractNumId w:val="2"/>
  </w:num>
  <w:num w:numId="6" w16cid:durableId="1933469372">
    <w:abstractNumId w:val="3"/>
  </w:num>
  <w:num w:numId="7" w16cid:durableId="677848692">
    <w:abstractNumId w:val="8"/>
  </w:num>
  <w:num w:numId="8" w16cid:durableId="131946334">
    <w:abstractNumId w:val="10"/>
  </w:num>
  <w:num w:numId="9" w16cid:durableId="966086600">
    <w:abstractNumId w:val="1"/>
  </w:num>
  <w:num w:numId="10" w16cid:durableId="564072459">
    <w:abstractNumId w:val="6"/>
  </w:num>
  <w:num w:numId="11" w16cid:durableId="288827080">
    <w:abstractNumId w:val="11"/>
  </w:num>
  <w:num w:numId="12" w16cid:durableId="803816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6B"/>
    <w:rsid w:val="00042C0E"/>
    <w:rsid w:val="00063A16"/>
    <w:rsid w:val="00075D2A"/>
    <w:rsid w:val="001E1F13"/>
    <w:rsid w:val="002070FE"/>
    <w:rsid w:val="002D4C3A"/>
    <w:rsid w:val="00337217"/>
    <w:rsid w:val="00351663"/>
    <w:rsid w:val="0036612F"/>
    <w:rsid w:val="003A3476"/>
    <w:rsid w:val="003A73D8"/>
    <w:rsid w:val="00404B06"/>
    <w:rsid w:val="00410CD2"/>
    <w:rsid w:val="00446D7E"/>
    <w:rsid w:val="00462678"/>
    <w:rsid w:val="00473E0B"/>
    <w:rsid w:val="004E00AC"/>
    <w:rsid w:val="004F6ECE"/>
    <w:rsid w:val="005217B0"/>
    <w:rsid w:val="0054046C"/>
    <w:rsid w:val="00564E2E"/>
    <w:rsid w:val="00571A09"/>
    <w:rsid w:val="00616170"/>
    <w:rsid w:val="00646CCA"/>
    <w:rsid w:val="00670247"/>
    <w:rsid w:val="006A065E"/>
    <w:rsid w:val="006F70B6"/>
    <w:rsid w:val="00700A60"/>
    <w:rsid w:val="00770387"/>
    <w:rsid w:val="00792FF0"/>
    <w:rsid w:val="007C4FE8"/>
    <w:rsid w:val="008407F2"/>
    <w:rsid w:val="0085587E"/>
    <w:rsid w:val="00890131"/>
    <w:rsid w:val="00916CE7"/>
    <w:rsid w:val="00963D7B"/>
    <w:rsid w:val="00976768"/>
    <w:rsid w:val="00A74FF8"/>
    <w:rsid w:val="00B43980"/>
    <w:rsid w:val="00BF7F9C"/>
    <w:rsid w:val="00CF56A9"/>
    <w:rsid w:val="00D16C18"/>
    <w:rsid w:val="00D52D21"/>
    <w:rsid w:val="00DE2713"/>
    <w:rsid w:val="00E121DD"/>
    <w:rsid w:val="00E30E84"/>
    <w:rsid w:val="00E672B4"/>
    <w:rsid w:val="00F053CD"/>
    <w:rsid w:val="00F10F6B"/>
    <w:rsid w:val="00F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21FD3"/>
  <w15:chartTrackingRefBased/>
  <w15:docId w15:val="{8EBF1AEA-7F16-4AB3-9952-A1A2BE1C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C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CD2"/>
  </w:style>
  <w:style w:type="paragraph" w:styleId="Footer">
    <w:name w:val="footer"/>
    <w:basedOn w:val="Normal"/>
    <w:link w:val="FooterChar"/>
    <w:uiPriority w:val="99"/>
    <w:unhideWhenUsed/>
    <w:rsid w:val="00410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Heritage Dental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Dental</dc:title>
  <dc:subject/>
  <dc:creator>stephanie vanderveen</dc:creator>
  <cp:keywords/>
  <dc:description/>
  <cp:lastModifiedBy>Oriano Bernardi</cp:lastModifiedBy>
  <cp:revision>12</cp:revision>
  <cp:lastPrinted>2024-10-02T13:43:00Z</cp:lastPrinted>
  <dcterms:created xsi:type="dcterms:W3CDTF">2024-06-03T14:08:00Z</dcterms:created>
  <dcterms:modified xsi:type="dcterms:W3CDTF">2024-10-03T16:23:00Z</dcterms:modified>
</cp:coreProperties>
</file>